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32"/>
          <w:szCs w:val="32"/>
          <w:lang w:eastAsia="ru-RU"/>
        </w:rPr>
      </w:pPr>
      <w:r w:rsidRPr="00B93D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</w:t>
      </w:r>
      <w:r w:rsidRPr="00B93D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</w:t>
      </w:r>
      <w:bookmarkStart w:id="0" w:name="_GoBack"/>
      <w:bookmarkEnd w:id="0"/>
      <w:r w:rsidRPr="00B93D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План</w:t>
      </w: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3D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воспитательной работы в</w:t>
      </w:r>
      <w:r w:rsidRPr="00B93D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5 классе</w:t>
      </w: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B93D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2013   - 2014   учебном году</w:t>
      </w:r>
      <w:proofErr w:type="gramEnd"/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B93D4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softHyphen/>
      </w: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B93D4F" w:rsidRPr="00B93D4F" w:rsidRDefault="00B93D4F" w:rsidP="00B93D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Потенциал средней общеобразовательной школы позволяет интересно, творчески организовать не только урочную деятельность, но и воспитательный процесс.</w:t>
      </w:r>
    </w:p>
    <w:p w:rsidR="00B93D4F" w:rsidRPr="00B93D4F" w:rsidRDefault="00B93D4F" w:rsidP="00B93D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Это дает возможность подойти к каждому ребенку с позиции уважения его индивидуальности, самобытности. Всестороннее развитие личности является ведущим принципом работы педагогов школы. Прилагая большие усилия в направлении интеллектуального роста каждого ребенка, мы всегда помним о том, что воспитываем, прежде всего, личность, человека будущего. Ему, нашему Ученику, жить в обществе, которое мы строим уже сейчас совместными усилиями, в партнерстве «учитель - ученик».</w:t>
      </w:r>
    </w:p>
    <w:p w:rsidR="00B93D4F" w:rsidRPr="00B93D4F" w:rsidRDefault="00B93D4F" w:rsidP="00B93D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Ученики пятого класса особенно нуждаются в помощи учителя, его внимании и поддержке. Ученики перешли на старшую ступень образования, столкнулись с новыми ощущениями, проблемами. Особенно важной проблемой является проблема адаптации учеников в обществе старшеклассников, новых предметов и новых учителей. Классный руководитель выступает в качестве некоторого путеводителя учеников в школе, защитника и представителя его интересов. В этом отношении первой задачей классного руководителя является установление контакта и доверия между ним и каждым учеником его класса.</w:t>
      </w: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93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Цели и задачи: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93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softHyphen/>
      </w:r>
    </w:p>
    <w:p w:rsidR="00B93D4F" w:rsidRPr="00B93D4F" w:rsidRDefault="00B93D4F" w:rsidP="00B93D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3D4F">
        <w:rPr>
          <w:rFonts w:ascii="Times New Roman" w:eastAsia="Calibri" w:hAnsi="Times New Roman" w:cs="Times New Roman"/>
          <w:sz w:val="28"/>
          <w:szCs w:val="28"/>
        </w:rPr>
        <w:t xml:space="preserve"> помочь пятиклассникам адаптироваться в новых учебных условиях, создать максимально благоприятные условия для   раскрытия и развития каждого ребенка.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личности ребёнка;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D4F" w:rsidRPr="00B93D4F" w:rsidRDefault="00B93D4F" w:rsidP="00B93D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его интеллектуального, нравственного, коммуникативного, эстетическое и физического      потенциалов;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D4F" w:rsidRPr="00B93D4F" w:rsidRDefault="00B93D4F" w:rsidP="00B93D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учащимися целостной системой знаний об окружающем мире;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D4F" w:rsidRPr="00B93D4F" w:rsidRDefault="00B93D4F" w:rsidP="00B93D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практическими умениями и навыками в творческой деятельности;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D4F" w:rsidRPr="00B93D4F" w:rsidRDefault="00B93D4F" w:rsidP="00B93D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приёмами и методами самопознания и саморазвития, ценностными отношениями к себе и окружающей социальной действительности.</w:t>
      </w: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93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Основные направления: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93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«Давайте познакомимся». 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 направления: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Изучение учащихся класса, их отношений, общения и деятельности в классном коллективе;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Познание личности каждого ребёнка, его особенностей, склонностей;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Их ознакомление друг с другом.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93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 «Давайте жить дружно».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 направления: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Сплочение и развитие классного коллектива;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Создание условий для безболезненного вливания каждого учащегося в среду основной школы;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Создание развивающей среды личности ребёнка;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Формирования атмосферы взаимопонимания, доброжелательности, готовности помочь друг другу, сделать приятно одноклассникам.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- тематическое планирование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3"/>
        <w:gridCol w:w="865"/>
        <w:gridCol w:w="507"/>
        <w:gridCol w:w="2929"/>
        <w:gridCol w:w="2392"/>
        <w:gridCol w:w="2535"/>
        <w:gridCol w:w="2035"/>
      </w:tblGrid>
      <w:tr w:rsidR="00B93D4F" w:rsidRPr="00B93D4F" w:rsidTr="002F1407">
        <w:trPr>
          <w:trHeight w:val="530"/>
        </w:trPr>
        <w:tc>
          <w:tcPr>
            <w:tcW w:w="15546" w:type="dxa"/>
            <w:gridSpan w:val="7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B93D4F" w:rsidRPr="00B93D4F" w:rsidTr="002F1407">
        <w:trPr>
          <w:trHeight w:val="530"/>
        </w:trPr>
        <w:tc>
          <w:tcPr>
            <w:tcW w:w="5148" w:type="dxa"/>
            <w:gridSpan w:val="2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3436" w:type="dxa"/>
            <w:gridSpan w:val="2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неделя</w:t>
            </w:r>
          </w:p>
        </w:tc>
      </w:tr>
      <w:tr w:rsidR="00B93D4F" w:rsidRPr="00B93D4F" w:rsidTr="002F1407">
        <w:trPr>
          <w:cantSplit/>
          <w:trHeight w:val="1162"/>
        </w:trPr>
        <w:tc>
          <w:tcPr>
            <w:tcW w:w="4283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деятельность. Развитие  творческих способностей. Формирование готовности к самонаблюдению, самопознанию.</w:t>
            </w:r>
          </w:p>
        </w:tc>
        <w:tc>
          <w:tcPr>
            <w:tcW w:w="865" w:type="dxa"/>
            <w:shd w:val="clear" w:color="auto" w:fill="auto"/>
            <w:textDirection w:val="btLr"/>
            <w:vAlign w:val="center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</w:t>
            </w:r>
            <w:proofErr w:type="spell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мир</w:t>
            </w:r>
          </w:p>
        </w:tc>
        <w:tc>
          <w:tcPr>
            <w:tcW w:w="3436" w:type="dxa"/>
            <w:gridSpan w:val="2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знаний. Торжественная линейка     «Первый звонок»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</w:t>
            </w:r>
            <w:proofErr w:type="spell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«20лет Конституции РФ»</w:t>
            </w:r>
          </w:p>
          <w:p w:rsidR="00B93D4F" w:rsidRPr="00B93D4F" w:rsidRDefault="00B93D4F" w:rsidP="00B93D4F">
            <w:pPr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уровня воспитанности учащихся.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обязанностей в классе.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«Мир твоих увлечений»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творческих объединений и спортивных секций.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Игра-викторина «Юные натуралисты – отвечайте!» (на классном часе)</w:t>
            </w:r>
          </w:p>
        </w:tc>
      </w:tr>
      <w:tr w:rsidR="00B93D4F" w:rsidRPr="00B93D4F" w:rsidTr="002F1407">
        <w:trPr>
          <w:cantSplit/>
          <w:trHeight w:val="968"/>
        </w:trPr>
        <w:tc>
          <w:tcPr>
            <w:tcW w:w="4283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Духовно-нравственное воспитание, приобщение к культурным ценностям, нравственным традициям народа.</w:t>
            </w:r>
          </w:p>
        </w:tc>
        <w:tc>
          <w:tcPr>
            <w:tcW w:w="865" w:type="dxa"/>
            <w:shd w:val="clear" w:color="auto" w:fill="auto"/>
            <w:textDirection w:val="btLr"/>
            <w:vAlign w:val="center"/>
          </w:tcPr>
          <w:p w:rsidR="00B93D4F" w:rsidRPr="00B93D4F" w:rsidRDefault="00B93D4F" w:rsidP="00B93D4F">
            <w:pPr>
              <w:spacing w:after="0" w:line="204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3436" w:type="dxa"/>
            <w:gridSpan w:val="2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классного уголка.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поделок из природного материала «Дары осени».</w:t>
            </w:r>
          </w:p>
        </w:tc>
      </w:tr>
      <w:tr w:rsidR="00B93D4F" w:rsidRPr="00B93D4F" w:rsidTr="002F1407">
        <w:trPr>
          <w:cantSplit/>
          <w:trHeight w:val="1251"/>
        </w:trPr>
        <w:tc>
          <w:tcPr>
            <w:tcW w:w="4283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Патриотическое воспитание. Воспитание гражданственности.</w:t>
            </w:r>
          </w:p>
        </w:tc>
        <w:tc>
          <w:tcPr>
            <w:tcW w:w="865" w:type="dxa"/>
            <w:shd w:val="clear" w:color="auto" w:fill="auto"/>
            <w:textDirection w:val="btLr"/>
            <w:vAlign w:val="center"/>
          </w:tcPr>
          <w:p w:rsidR="00B93D4F" w:rsidRPr="00B93D4F" w:rsidRDefault="00B93D4F" w:rsidP="00B93D4F">
            <w:pPr>
              <w:spacing w:after="0" w:line="204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течество</w:t>
            </w:r>
          </w:p>
        </w:tc>
        <w:tc>
          <w:tcPr>
            <w:tcW w:w="3436" w:type="dxa"/>
            <w:gridSpan w:val="2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«Символика Тверской области и России»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гимна России.</w:t>
            </w:r>
          </w:p>
        </w:tc>
      </w:tr>
      <w:tr w:rsidR="00B93D4F" w:rsidRPr="00B93D4F" w:rsidTr="002F1407">
        <w:trPr>
          <w:trHeight w:val="1000"/>
        </w:trPr>
        <w:tc>
          <w:tcPr>
            <w:tcW w:w="4283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здорового образа жизни. Охрана жизни детей.</w:t>
            </w:r>
          </w:p>
        </w:tc>
        <w:tc>
          <w:tcPr>
            <w:tcW w:w="865" w:type="dxa"/>
            <w:shd w:val="clear" w:color="auto" w:fill="auto"/>
            <w:textDirection w:val="btLr"/>
            <w:vAlign w:val="center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3436" w:type="dxa"/>
            <w:gridSpan w:val="2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здоровья (школьный поход) Игры, развлечения на свежем воздухе. 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инструктажа по ПДД и ТБ.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 час «Права и обязанности школьника»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cantSplit/>
          <w:trHeight w:val="1486"/>
        </w:trPr>
        <w:tc>
          <w:tcPr>
            <w:tcW w:w="4283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Профилактика правонарушений, формирование правовой культуры, воспитание уважения к закону, к правам и законным интересам каждой личности. Формирование экологической культуры.</w:t>
            </w:r>
          </w:p>
        </w:tc>
        <w:tc>
          <w:tcPr>
            <w:tcW w:w="865" w:type="dxa"/>
            <w:shd w:val="clear" w:color="auto" w:fill="auto"/>
            <w:textDirection w:val="btLr"/>
            <w:vAlign w:val="center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</w:t>
            </w:r>
          </w:p>
        </w:tc>
        <w:tc>
          <w:tcPr>
            <w:tcW w:w="3436" w:type="dxa"/>
            <w:gridSpan w:val="2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«Наш класс. Законы жизни»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«Вместе – дружная семья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</w:p>
        </w:tc>
      </w:tr>
      <w:tr w:rsidR="00B93D4F" w:rsidRPr="00B93D4F" w:rsidTr="002F1407">
        <w:trPr>
          <w:cantSplit/>
          <w:trHeight w:val="1211"/>
        </w:trPr>
        <w:tc>
          <w:tcPr>
            <w:tcW w:w="4283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Трудовая деятельность. Воспитание положительного отношения к труду как важнейшей ценности в жизни. Развитие потребности в творческом труде. </w:t>
            </w:r>
          </w:p>
        </w:tc>
        <w:tc>
          <w:tcPr>
            <w:tcW w:w="865" w:type="dxa"/>
            <w:shd w:val="clear" w:color="auto" w:fill="auto"/>
            <w:textDirection w:val="btLr"/>
            <w:vAlign w:val="center"/>
          </w:tcPr>
          <w:p w:rsidR="00B93D4F" w:rsidRPr="00B93D4F" w:rsidRDefault="00B93D4F" w:rsidP="00B93D4F">
            <w:pPr>
              <w:spacing w:after="0" w:line="204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</w:t>
            </w:r>
          </w:p>
        </w:tc>
        <w:tc>
          <w:tcPr>
            <w:tcW w:w="3436" w:type="dxa"/>
            <w:gridSpan w:val="2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дежурства в классе.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Генеральная уборка класса.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518"/>
        </w:trPr>
        <w:tc>
          <w:tcPr>
            <w:tcW w:w="15546" w:type="dxa"/>
            <w:gridSpan w:val="7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B93D4F" w:rsidRPr="00B93D4F" w:rsidTr="002F1407">
        <w:trPr>
          <w:trHeight w:val="530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B93D4F" w:rsidRPr="00B93D4F" w:rsidTr="002F1407">
        <w:trPr>
          <w:trHeight w:val="1311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деятельность. Развитие творческих способностей. Формирование готовности к самонаблюдению, самопознанию.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осеннему балу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работ из природного материала.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 «Итоги четверти. Успехи и неудачи: анализ причин»</w:t>
            </w:r>
          </w:p>
        </w:tc>
      </w:tr>
      <w:tr w:rsidR="00B93D4F" w:rsidRPr="00B93D4F" w:rsidTr="002F1407">
        <w:trPr>
          <w:trHeight w:val="1103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Духовно-нравственное воспитание, приобщение к культурным ценностям, нравственным традициям народа.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Поздравление учителей, работающих в классе с Днем учителя.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</w:t>
            </w:r>
            <w:proofErr w:type="spell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«Отношение к школе и её имуществу» (Тест диагностика «Мое состояние»)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 библиотеки.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Беседа «Кто много читает, тот много знает»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850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Патриотическое воспитание. Воспитание гражданственности.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пожилого человека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 «Что такое совесть»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650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Культура здорового образа жизни. Охрана жизни детей.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 «Здоровый образ жизни»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здоровья.</w:t>
            </w:r>
          </w:p>
        </w:tc>
      </w:tr>
      <w:tr w:rsidR="00B93D4F" w:rsidRPr="00B93D4F" w:rsidTr="002F1407">
        <w:trPr>
          <w:trHeight w:val="1204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правонарушений, формирование правовой культуры, воспитание уважения к закону, к правам и законным интересам каждой личности. Формирование экологической культуры.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 родителями учащимися.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 учащимися.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семьями трудных детей.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1391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Трудовая деятельность. Воспитание положительного отношения к труду как важнейшей ценности в жизни. Развитие потребности в творческом труде. 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кабинета.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Уход за комнатными растениями.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518"/>
        </w:trPr>
        <w:tc>
          <w:tcPr>
            <w:tcW w:w="15546" w:type="dxa"/>
            <w:gridSpan w:val="7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B93D4F" w:rsidRPr="00B93D4F" w:rsidTr="002F1407">
        <w:trPr>
          <w:trHeight w:val="530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B93D4F" w:rsidRPr="00B93D4F" w:rsidTr="002F1407">
        <w:trPr>
          <w:trHeight w:val="1170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деятельность. Развитие творческих способностей. Формирование готовности к самонаблюдению, самопознанию.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 на тему «Я познаю мир»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</w:t>
            </w:r>
            <w:proofErr w:type="spell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«Начало четверти. Организация рабочего времени дома. Подготовка уроков. Как нужно вести себя на уроке»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744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Духовно-нравственное воспитание, приобщение к культурным ценностям, нравственным традициям народа.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 «Моя мама лучше всех».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726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Патриотическое воспитание. Формирование политической культуры, воспитание гражданственности.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«Что такое конституция»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852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здорового образа жизни. Охрана жизни детей.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инструктажа по ТБ.</w:t>
            </w:r>
          </w:p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«Веселые старты»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здоровья.</w:t>
            </w:r>
          </w:p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D4F" w:rsidRPr="00B93D4F" w:rsidRDefault="00B93D4F" w:rsidP="00B93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1323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правонарушений, формирование правовой культуры, воспитание уважения к закону, к правам и законным интересам каждой личности. Формирование экологической культуры.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 «Один за всех и все за одного»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час «В здоровом теле – здоровый дух» (профилактика простудных заболев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закаливание)</w:t>
            </w:r>
          </w:p>
        </w:tc>
      </w:tr>
      <w:tr w:rsidR="00B93D4F" w:rsidRPr="00B93D4F" w:rsidTr="002F1407">
        <w:trPr>
          <w:trHeight w:val="1252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Трудовая деятельность. Воспитание положительного отношения к труду как важнейшей ценности в жизни. Развитие потребности в творческом труде. </w:t>
            </w:r>
            <w:proofErr w:type="spell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альбома «Мои родители на работе»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кабинета.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Уход за комнатными растениями.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519"/>
        </w:trPr>
        <w:tc>
          <w:tcPr>
            <w:tcW w:w="15546" w:type="dxa"/>
            <w:gridSpan w:val="7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B93D4F" w:rsidRPr="00B93D4F" w:rsidTr="002F1407">
        <w:trPr>
          <w:trHeight w:val="530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B93D4F" w:rsidRPr="00B93D4F" w:rsidTr="002F1407">
        <w:trPr>
          <w:trHeight w:val="1169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деятельность. Развитие творческих способностей. Формирование готовности к самонаблюдению, самопознанию.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«Начало зимы»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«Покормите птиц зимой»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новогоднему празднику.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</w:t>
            </w:r>
            <w:proofErr w:type="spell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«Подведение итогов </w:t>
            </w: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четверти и полугодия. Успехи и неудачи».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845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Духовно-нравственное воспитание, приобщение к культурным ценностям, нравственным традициям народа.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у Новогодней елки.</w:t>
            </w:r>
          </w:p>
        </w:tc>
      </w:tr>
      <w:tr w:rsidR="00B93D4F" w:rsidRPr="00B93D4F" w:rsidTr="002F1407">
        <w:trPr>
          <w:trHeight w:val="1152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Патриотическое воспитание. Воспитание гражданственности.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Конституции, посвященный дню конституции РФ.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1260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здорового образа жизни. Охрана жизни детей.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Лыжная эстафета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«Школа без наркотиков».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Лыжная прогулка.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1249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правонарушений, формирование правовой культуры, воспитание уважения к закону, к правам и законным интересам каждой личности. Формирование экологической культуры.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</w:t>
            </w:r>
            <w:proofErr w:type="spell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«Этикет и мы! Проблема разговорной речи»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 «Как учишься таким и получишься»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1239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Трудовая деятельность. Воспитание положительного отношения к труду как важнейшей ценности в жизни. Развитие потребности в творческом труде. 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«Помоги родителям по дому»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кабинета.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Уход за комнатными растениями.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Дорожные знаки</w:t>
            </w:r>
          </w:p>
        </w:tc>
      </w:tr>
      <w:tr w:rsidR="00B93D4F" w:rsidRPr="00B93D4F" w:rsidTr="002F1407">
        <w:trPr>
          <w:trHeight w:val="519"/>
        </w:trPr>
        <w:tc>
          <w:tcPr>
            <w:tcW w:w="15546" w:type="dxa"/>
            <w:gridSpan w:val="7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B93D4F" w:rsidRPr="00B93D4F" w:rsidTr="002F1407">
        <w:trPr>
          <w:trHeight w:val="530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B93D4F" w:rsidRPr="00B93D4F" w:rsidTr="002F1407">
        <w:trPr>
          <w:trHeight w:val="1028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деятельность. Выявление и развитие природных задатков, творческих способностей. Формирование готовности к самонаблюдению, самопознанию.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Игра-викторина «Юные натуралисты – отвечайте!»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конкурсе «</w:t>
            </w:r>
            <w:proofErr w:type="spell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Инфознайка</w:t>
            </w:r>
            <w:proofErr w:type="spell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уровня  воспитанности учащихся.</w:t>
            </w:r>
          </w:p>
        </w:tc>
      </w:tr>
      <w:tr w:rsidR="00B93D4F" w:rsidRPr="00B93D4F" w:rsidTr="002F1407">
        <w:trPr>
          <w:trHeight w:val="1397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Духовно-нравственное воспитание, приобщение к культурным ценностям, нравственным традициям народа.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 на тему Рождественские праздники.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«Волшебница зима»</w:t>
            </w:r>
          </w:p>
        </w:tc>
      </w:tr>
      <w:tr w:rsidR="00B93D4F" w:rsidRPr="00B93D4F" w:rsidTr="002F1407">
        <w:trPr>
          <w:trHeight w:val="1091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Военно-патриотическое воспитание. Формирование политической культуры, философско-</w:t>
            </w:r>
            <w:proofErr w:type="spell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мировозренческая</w:t>
            </w:r>
            <w:proofErr w:type="spell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подготовка, воспитание гражданственности.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Поездка на тему «Музеи нашего района»</w:t>
            </w:r>
          </w:p>
        </w:tc>
      </w:tr>
      <w:tr w:rsidR="00B93D4F" w:rsidRPr="00B93D4F" w:rsidTr="002F1407">
        <w:trPr>
          <w:trHeight w:val="1008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здорового образа жизни. Охрана жизни детей.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«Как не заразиться гриппом»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здоровья.</w:t>
            </w:r>
          </w:p>
        </w:tc>
      </w:tr>
      <w:tr w:rsidR="00B93D4F" w:rsidRPr="00B93D4F" w:rsidTr="002F1407">
        <w:trPr>
          <w:trHeight w:val="1783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правонарушений, формирование правовой культуры, воспитание уважения к закону, к правам и законным интересам каждой личности. Формирование экологической культуры.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Операция «Занятость»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(20.01.14)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час-беседа «Что такое совесть»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 «Твои права и обязанности»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 Твоя ответственность за общие дела»</w:t>
            </w:r>
          </w:p>
        </w:tc>
      </w:tr>
      <w:tr w:rsidR="00B93D4F" w:rsidRPr="00B93D4F" w:rsidTr="002F1407">
        <w:trPr>
          <w:trHeight w:val="1620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Трудовая деятельность. Воспитание положительного отношения к труду как важнейшей ценности в жизни. Развитие потребности в творческом труде. </w:t>
            </w:r>
            <w:proofErr w:type="spell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кабинета.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Уход за комнатными растениями.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524"/>
        </w:trPr>
        <w:tc>
          <w:tcPr>
            <w:tcW w:w="15546" w:type="dxa"/>
            <w:gridSpan w:val="7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B93D4F" w:rsidRPr="00B93D4F" w:rsidTr="002F1407">
        <w:trPr>
          <w:trHeight w:val="530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B93D4F" w:rsidRPr="00B93D4F" w:rsidTr="002F1407">
        <w:trPr>
          <w:trHeight w:val="1169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деятельность. Выявление и развитие природных задатков, творческих способностей. Формирование готовности к самонаблюдению, самопознанию.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месячника оборонно-</w:t>
            </w: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массовой работы.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Конкурс рисунков «Защитник отечества»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«А ну-ка мальчишки»</w:t>
            </w:r>
          </w:p>
        </w:tc>
      </w:tr>
      <w:tr w:rsidR="00B93D4F" w:rsidRPr="00B93D4F" w:rsidTr="002F1407">
        <w:trPr>
          <w:trHeight w:val="1387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Духовно-нравственное воспитание, приобщение к культурным ценностям, нравственным традициям народа.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военных песен на уроках музыки.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Святого Валентина.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 «Я горжусь своим отцом»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1010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Военно-патриотическое воспитание. Формирование политической культуры, философско-</w:t>
            </w:r>
            <w:proofErr w:type="spell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мировозренческая</w:t>
            </w:r>
            <w:proofErr w:type="spell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подготовка, воспитание гражданственности.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 «Благодарная память народа ваши хранит имена».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Празднование Дня защитника Отечества.</w:t>
            </w:r>
          </w:p>
        </w:tc>
      </w:tr>
      <w:tr w:rsidR="00B93D4F" w:rsidRPr="00B93D4F" w:rsidTr="002F1407">
        <w:trPr>
          <w:trHeight w:val="1260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здорового образа жизни. Охрана жизни детей.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тематических видеофильмов на здоровье сберегающие темы.  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Эстафета «Папа, мама и я - спортивная семья»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здоровья.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1289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правонарушений, формирование правовой культуры, воспитание уважения к закону, к правам и законным интересам каждой личности. Формирование экологической культуры.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 о нормативно-правовой базе, регламентирующей поведение учащихся.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(10.02.14)«Олимпиада в 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Сочи-быстрее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выше, сильнее…»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«Вежливое отношение в семье»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работа с родителями: «Сделай кормушку для птиц»</w:t>
            </w:r>
          </w:p>
        </w:tc>
      </w:tr>
      <w:tr w:rsidR="00B93D4F" w:rsidRPr="00B93D4F" w:rsidTr="002F1407">
        <w:trPr>
          <w:trHeight w:val="1279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Трудовая деятельность. Воспитание положительного отношения к труду как важнейшей ценности в жизни. Развитие потребности в творческом труде. </w:t>
            </w:r>
            <w:proofErr w:type="spell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кабинета.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Уход за комнатными растениями.</w:t>
            </w:r>
          </w:p>
        </w:tc>
      </w:tr>
      <w:tr w:rsidR="00B93D4F" w:rsidRPr="00B93D4F" w:rsidTr="002F1407">
        <w:trPr>
          <w:trHeight w:val="706"/>
        </w:trPr>
        <w:tc>
          <w:tcPr>
            <w:tcW w:w="15546" w:type="dxa"/>
            <w:gridSpan w:val="7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МАРТ</w:t>
            </w:r>
          </w:p>
        </w:tc>
      </w:tr>
      <w:tr w:rsidR="00B93D4F" w:rsidRPr="00B93D4F" w:rsidTr="002F1407">
        <w:trPr>
          <w:trHeight w:val="530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B93D4F" w:rsidRPr="00B93D4F" w:rsidTr="002F1407">
        <w:trPr>
          <w:trHeight w:val="1028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деятельность. Выявление и развитие природных задатков, творческих способностей. Формирование готовности к самонаблюдению, самопознанию.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«С кого можно брать пример»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линейка для учащихся по окончанию 3 четверти.</w:t>
            </w:r>
          </w:p>
        </w:tc>
      </w:tr>
      <w:tr w:rsidR="00B93D4F" w:rsidRPr="00B93D4F" w:rsidTr="002F1407">
        <w:trPr>
          <w:trHeight w:val="1256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Духовно-нравственное воспитание, приобщение к культурным ценностям, нравственным традициям народа.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Праздник «Женский день – 8 Марта». 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(10.03.14)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</w:t>
            </w:r>
            <w:proofErr w:type="spell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»С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ердце</w:t>
            </w:r>
            <w:proofErr w:type="spell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матери»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 «Посмотри, весна наступает»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стихотворений о весне.</w:t>
            </w:r>
          </w:p>
        </w:tc>
      </w:tr>
      <w:tr w:rsidR="00B93D4F" w:rsidRPr="00B93D4F" w:rsidTr="002F1407">
        <w:trPr>
          <w:trHeight w:val="1097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Военно-патриотическое воспитание. Формирование политической культуры, философско-</w:t>
            </w:r>
            <w:proofErr w:type="spell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мировозренческая</w:t>
            </w:r>
            <w:proofErr w:type="spell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подготовка, воспитание гражданственности.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«Масленица широкая»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1440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здорового образа жизни. Охрана жизни детей.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«Веселые старты»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здоровья.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инструктажа по ПДД и ТБ.</w:t>
            </w:r>
          </w:p>
        </w:tc>
      </w:tr>
      <w:tr w:rsidR="00B93D4F" w:rsidRPr="00B93D4F" w:rsidTr="002F1407">
        <w:trPr>
          <w:trHeight w:val="1329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правонарушений, формирование правовой культуры, воспитание уважения к закону, к правам и законным интересам каждой личности. Формирование экологической культуры.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 о нормативно-правовой базе, регламентирующей поведение учащихся.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Игра-викторина «Юные натуралисты – отвечайте!»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«Итоги 3 четверти»</w:t>
            </w:r>
          </w:p>
        </w:tc>
      </w:tr>
      <w:tr w:rsidR="00B93D4F" w:rsidRPr="00B93D4F" w:rsidTr="002F1407">
        <w:trPr>
          <w:trHeight w:val="1620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Трудовая деятельность. Воспитание положительного отношения к труду как важнейшей ценности в жизни. Развитие потребности в творческом труде. </w:t>
            </w:r>
            <w:proofErr w:type="spell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Подготовленные рассказы детей о профессиях.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кабинета.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Уход за комнатными растениями.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704"/>
        </w:trPr>
        <w:tc>
          <w:tcPr>
            <w:tcW w:w="15546" w:type="dxa"/>
            <w:gridSpan w:val="7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B93D4F" w:rsidRPr="00B93D4F" w:rsidTr="002F1407">
        <w:trPr>
          <w:trHeight w:val="530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B93D4F" w:rsidRPr="00B93D4F" w:rsidTr="002F1407">
        <w:trPr>
          <w:trHeight w:val="1169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деятельность. Выявление и развитие природных задатков, творческих способностей. Формирование готовности к самонаблюдению, самопознанию.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– «День смеха»</w:t>
            </w:r>
          </w:p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 «Откуда ты и я?»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«Там на другой планете»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 ко Дню космонавтики.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1613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Духовно-нравственное воспитание, приобщение к культурным ценностям, нравственным традициям народа.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«Посмотри на прилетевших птиц»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1054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Военно-патриотическое воспитание. Формирование политической культуры, философско-</w:t>
            </w:r>
            <w:proofErr w:type="spell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мировозренческая</w:t>
            </w:r>
            <w:proofErr w:type="spell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подготовка, воспитание гражданственности.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ветеранами войн.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1098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здорового образа жизни. Охрана жизни детей.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ас, посвященный профилактике правил пожарной безопасности.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здоровья.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1293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правонарушений, формирование правовой культуры, воспитание уважения к закону, к правам и законным интересам каждой личности. Формирование экологической культуры.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«Мой дом – моя крепость»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1269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Трудовая деятельность. Воспитание положительного отношения к труду как важнейшей ценности в жизни. Развитие потребности в творческом труде. </w:t>
            </w:r>
            <w:proofErr w:type="spell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Субботники по уборке школьной территории.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озеленении села.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 «В мире профессий».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Субботники по уборке школьной территории. </w:t>
            </w:r>
          </w:p>
        </w:tc>
      </w:tr>
      <w:tr w:rsidR="00B93D4F" w:rsidRPr="00B93D4F" w:rsidTr="002F1407">
        <w:trPr>
          <w:trHeight w:val="698"/>
        </w:trPr>
        <w:tc>
          <w:tcPr>
            <w:tcW w:w="15546" w:type="dxa"/>
            <w:gridSpan w:val="7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B93D4F" w:rsidRPr="00B93D4F" w:rsidTr="002F1407">
        <w:trPr>
          <w:trHeight w:val="530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B93D4F" w:rsidRPr="00B93D4F" w:rsidTr="002F1407">
        <w:trPr>
          <w:trHeight w:val="1311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деятельность. Развитие творческих способностей. Формирование готовности к самонаблюдению, самопознанию.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по противопожарной безопасности.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уровня воспитанности учащихся.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занятости на лето.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Линейка для учащихся посвященная окончанию учебного года. Подведение итогов.</w:t>
            </w:r>
          </w:p>
        </w:tc>
      </w:tr>
      <w:tr w:rsidR="00B93D4F" w:rsidRPr="00B93D4F" w:rsidTr="002F1407">
        <w:trPr>
          <w:trHeight w:val="1103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Духовно-нравственное воспитание, приобщение к культурным ценностям, нравственным традициям народа.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«До свидания школа, здравствуй летняя пора»</w:t>
            </w:r>
          </w:p>
        </w:tc>
      </w:tr>
      <w:tr w:rsidR="00B93D4F" w:rsidRPr="00B93D4F" w:rsidTr="002F1407">
        <w:trPr>
          <w:trHeight w:val="1133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Военно-патриотическое воспитание. Воспитание гражданственности.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 «Вспоминаем День войны». Декада памяти ко Дню Победы. 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966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здорового образа жизни. Охрана жизни детей.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Весенний поход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здоровья. </w:t>
            </w:r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Поход на </w:t>
            </w:r>
            <w:proofErr w:type="spell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</w:t>
            </w:r>
            <w:proofErr w:type="spellEnd"/>
          </w:p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инструктажа </w:t>
            </w: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ПДД и ТБ.</w:t>
            </w:r>
          </w:p>
        </w:tc>
      </w:tr>
      <w:tr w:rsidR="00B93D4F" w:rsidRPr="00B93D4F" w:rsidTr="002F1407">
        <w:trPr>
          <w:trHeight w:val="1367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Профилактика правонарушений, формирование правовой культуры, воспитание уважения к закону, к правам и законным интересам каждой личности. Формирование экологической культуры.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 «Проблемы экологии»</w:t>
            </w: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«Впереди летние каникулы»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D4F" w:rsidRPr="00B93D4F" w:rsidTr="002F1407">
        <w:trPr>
          <w:trHeight w:val="1620"/>
        </w:trPr>
        <w:tc>
          <w:tcPr>
            <w:tcW w:w="5655" w:type="dxa"/>
            <w:gridSpan w:val="3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Трудовая деятельность. Воспитание положительного отношения к труду как важнейшей ценности в жизни. Развитие потребности в творческом труде.  </w:t>
            </w:r>
          </w:p>
        </w:tc>
        <w:tc>
          <w:tcPr>
            <w:tcW w:w="2929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Субботники по уборке школьной территории.</w:t>
            </w:r>
          </w:p>
        </w:tc>
        <w:tc>
          <w:tcPr>
            <w:tcW w:w="2392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кабинета. Уход за цветами.</w:t>
            </w:r>
          </w:p>
        </w:tc>
        <w:tc>
          <w:tcPr>
            <w:tcW w:w="2035" w:type="dxa"/>
            <w:shd w:val="clear" w:color="auto" w:fill="auto"/>
          </w:tcPr>
          <w:p w:rsidR="00B93D4F" w:rsidRPr="00B93D4F" w:rsidRDefault="00B93D4F" w:rsidP="00B93D4F">
            <w:pPr>
              <w:tabs>
                <w:tab w:val="left" w:pos="6585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Субботники по уборке школьной территории. </w:t>
            </w:r>
          </w:p>
        </w:tc>
      </w:tr>
    </w:tbl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D4F" w:rsidRPr="00B93D4F" w:rsidRDefault="00B93D4F" w:rsidP="00B93D4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Диагностика качества воспитательного процесса в классе.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1984"/>
        <w:gridCol w:w="1843"/>
        <w:gridCol w:w="2410"/>
        <w:gridCol w:w="2410"/>
      </w:tblGrid>
      <w:tr w:rsidR="00B93D4F" w:rsidRPr="00B93D4F" w:rsidTr="002F1407"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Как отслеживается</w:t>
            </w:r>
          </w:p>
        </w:tc>
        <w:tc>
          <w:tcPr>
            <w:tcW w:w="1984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1843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Как зафиксированы результаты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Где будут (были)</w:t>
            </w:r>
          </w:p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проанализированы </w:t>
            </w:r>
          </w:p>
        </w:tc>
      </w:tr>
      <w:tr w:rsidR="00B93D4F" w:rsidRPr="00B93D4F" w:rsidTr="002F1407">
        <w:tc>
          <w:tcPr>
            <w:tcW w:w="2410" w:type="dxa"/>
            <w:vMerge w:val="restart"/>
          </w:tcPr>
          <w:p w:rsidR="00B93D4F" w:rsidRPr="00B93D4F" w:rsidRDefault="00B93D4F" w:rsidP="00B93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1.Повышение уровня </w:t>
            </w:r>
          </w:p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социальной комфортности (психологической, интеллектуальной, физической). 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% учащихся с низкой, средней и высокой степенью школьной тревожности.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Диагностические методики </w:t>
            </w:r>
            <w:proofErr w:type="spell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Люшера</w:t>
            </w:r>
            <w:proofErr w:type="spell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тест школьной тревожности Филипса.</w:t>
            </w:r>
          </w:p>
        </w:tc>
        <w:tc>
          <w:tcPr>
            <w:tcW w:w="1984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 педагог - психолог</w:t>
            </w:r>
          </w:p>
        </w:tc>
        <w:tc>
          <w:tcPr>
            <w:tcW w:w="1843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Начало октября и конец апреля. 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справка, презентация «Школьная тревожность»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Родительское собрание. </w:t>
            </w:r>
          </w:p>
        </w:tc>
      </w:tr>
      <w:tr w:rsidR="00B93D4F" w:rsidRPr="00B93D4F" w:rsidTr="002F1407">
        <w:tc>
          <w:tcPr>
            <w:tcW w:w="2410" w:type="dxa"/>
            <w:vMerge/>
          </w:tcPr>
          <w:p w:rsidR="00B93D4F" w:rsidRPr="00B93D4F" w:rsidRDefault="00B93D4F" w:rsidP="00B9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Учащийся не имеет пропусков занятий без уважительной </w:t>
            </w: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причины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Анализ классного журнала, документов о пропусках </w:t>
            </w: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учащихся.</w:t>
            </w:r>
          </w:p>
        </w:tc>
        <w:tc>
          <w:tcPr>
            <w:tcW w:w="1984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Классный руководитель</w:t>
            </w:r>
          </w:p>
        </w:tc>
        <w:tc>
          <w:tcPr>
            <w:tcW w:w="1843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 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Статистический отчёт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советы.</w:t>
            </w:r>
          </w:p>
        </w:tc>
      </w:tr>
      <w:tr w:rsidR="00B93D4F" w:rsidRPr="00B93D4F" w:rsidTr="002F1407">
        <w:tc>
          <w:tcPr>
            <w:tcW w:w="2410" w:type="dxa"/>
            <w:vMerge/>
          </w:tcPr>
          <w:p w:rsidR="00B93D4F" w:rsidRPr="00B93D4F" w:rsidRDefault="00B93D4F" w:rsidP="00B9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1.3.Учащийся не имеет неудовлетворительных оценок по итогам четверти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классного журнала</w:t>
            </w:r>
          </w:p>
        </w:tc>
        <w:tc>
          <w:tcPr>
            <w:tcW w:w="1984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предметники, классный руководитель</w:t>
            </w:r>
          </w:p>
        </w:tc>
        <w:tc>
          <w:tcPr>
            <w:tcW w:w="1843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конце каждой четверти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Сводная ведомость в классном журнале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советы.</w:t>
            </w:r>
          </w:p>
        </w:tc>
      </w:tr>
      <w:tr w:rsidR="00B93D4F" w:rsidRPr="00B93D4F" w:rsidTr="002F1407">
        <w:tc>
          <w:tcPr>
            <w:tcW w:w="2410" w:type="dxa"/>
            <w:vMerge/>
          </w:tcPr>
          <w:p w:rsidR="00B93D4F" w:rsidRPr="00B93D4F" w:rsidRDefault="00B93D4F" w:rsidP="00B9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Удовлетворённость учащихся и родителей атмосферой и взаимоотношениями в классе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анкета «Удовлетворённость учащихся жизнью класса»</w:t>
            </w:r>
          </w:p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Удовлетворённость родителей жизнью класса»</w:t>
            </w:r>
          </w:p>
        </w:tc>
        <w:tc>
          <w:tcPr>
            <w:tcW w:w="1984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 родительский комитет</w:t>
            </w:r>
          </w:p>
        </w:tc>
        <w:tc>
          <w:tcPr>
            <w:tcW w:w="1843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и май. 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Аналитическая справка, компьютерная презентация. 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Родительское собрание, собрание классного коллектива. </w:t>
            </w:r>
          </w:p>
        </w:tc>
      </w:tr>
      <w:tr w:rsidR="00B93D4F" w:rsidRPr="00B93D4F" w:rsidTr="002F1407">
        <w:tc>
          <w:tcPr>
            <w:tcW w:w="2410" w:type="dxa"/>
            <w:vMerge/>
          </w:tcPr>
          <w:p w:rsidR="00B93D4F" w:rsidRPr="00B93D4F" w:rsidRDefault="00B93D4F" w:rsidP="00B9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1.5.% учащихся охваченных горячим питанием в школе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Сводная ведомость учёта 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питающихся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 класса </w:t>
            </w:r>
          </w:p>
        </w:tc>
        <w:tc>
          <w:tcPr>
            <w:tcW w:w="1843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Статистический анализ.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собрание, собрание классного коллектива.</w:t>
            </w:r>
          </w:p>
        </w:tc>
      </w:tr>
      <w:tr w:rsidR="00B93D4F" w:rsidRPr="00B93D4F" w:rsidTr="002F1407">
        <w:tc>
          <w:tcPr>
            <w:tcW w:w="2410" w:type="dxa"/>
            <w:vMerge/>
          </w:tcPr>
          <w:p w:rsidR="00B93D4F" w:rsidRPr="00B93D4F" w:rsidRDefault="00B93D4F" w:rsidP="00B9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 учащийся имеет добрые, доверительные отношения с классным руководителем, педагогами и одноклассниками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анкетирование</w:t>
            </w:r>
          </w:p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 педагог – психолог.</w:t>
            </w:r>
          </w:p>
        </w:tc>
        <w:tc>
          <w:tcPr>
            <w:tcW w:w="1843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 раз в четверть. 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Аналитическая справка, компьютерная презентация. 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Родительское собрание, собрание классного коллектива. </w:t>
            </w:r>
          </w:p>
        </w:tc>
      </w:tr>
      <w:tr w:rsidR="00B93D4F" w:rsidRPr="00B93D4F" w:rsidTr="002F1407">
        <w:tc>
          <w:tcPr>
            <w:tcW w:w="2410" w:type="dxa"/>
            <w:vMerge w:val="restart"/>
            <w:tcBorders>
              <w:top w:val="nil"/>
            </w:tcBorders>
          </w:tcPr>
          <w:p w:rsidR="00B93D4F" w:rsidRPr="00B93D4F" w:rsidRDefault="00B93D4F" w:rsidP="00B9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 Учащийся имеет низкий </w:t>
            </w: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уровень напряжённости во время учебного процесса. 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Диагностическая методика </w:t>
            </w: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«Определение уровня напряжённости обучающегося во время учебного процесса».</w:t>
            </w:r>
          </w:p>
        </w:tc>
        <w:tc>
          <w:tcPr>
            <w:tcW w:w="1984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Педагог – психолог, </w:t>
            </w: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классный руководитель.</w:t>
            </w:r>
          </w:p>
        </w:tc>
        <w:tc>
          <w:tcPr>
            <w:tcW w:w="1843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Начало октября и </w:t>
            </w: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конец апреля. 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Аналитическая справка, </w:t>
            </w: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компьютерная презентация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Родительское собрание. </w:t>
            </w:r>
          </w:p>
        </w:tc>
      </w:tr>
      <w:tr w:rsidR="00B93D4F" w:rsidRPr="00B93D4F" w:rsidTr="002F1407">
        <w:tc>
          <w:tcPr>
            <w:tcW w:w="2410" w:type="dxa"/>
            <w:vMerge/>
            <w:tcBorders>
              <w:top w:val="nil"/>
            </w:tcBorders>
          </w:tcPr>
          <w:p w:rsidR="00B93D4F" w:rsidRPr="00B93D4F" w:rsidRDefault="00B93D4F" w:rsidP="00B9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1.8. </w:t>
            </w:r>
          </w:p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 заболеваемости за учебный год (от общего количества учащихся класса)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классного журнала, медицинских справок о заболеваемости. </w:t>
            </w:r>
          </w:p>
        </w:tc>
        <w:tc>
          <w:tcPr>
            <w:tcW w:w="1984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 совместно с медицинским работником.</w:t>
            </w:r>
          </w:p>
        </w:tc>
        <w:tc>
          <w:tcPr>
            <w:tcW w:w="1843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Ежемесячно.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Статистический анализ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Родительское собрание. </w:t>
            </w:r>
          </w:p>
        </w:tc>
      </w:tr>
      <w:tr w:rsidR="00B93D4F" w:rsidRPr="00B93D4F" w:rsidTr="002F1407">
        <w:tc>
          <w:tcPr>
            <w:tcW w:w="2410" w:type="dxa"/>
            <w:vMerge w:val="restart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Повышение уровня сплочённости коллектива.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 уровень сплочённости   коллектива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Диагностическая методика «Мы коллектив? Мы коллектив… Мы коллектив!</w:t>
            </w:r>
          </w:p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Социально-психологическая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самоаттестация</w:t>
            </w:r>
            <w:proofErr w:type="spell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коллектива» Р.С..</w:t>
            </w:r>
            <w:proofErr w:type="spell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Немова</w:t>
            </w:r>
            <w:proofErr w:type="spell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984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 староста класса</w:t>
            </w:r>
          </w:p>
        </w:tc>
        <w:tc>
          <w:tcPr>
            <w:tcW w:w="1843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февраль, май.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справка, компьютерная презентация.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Родительское собрание, собрание классного коллектива. </w:t>
            </w:r>
          </w:p>
        </w:tc>
      </w:tr>
      <w:tr w:rsidR="00B93D4F" w:rsidRPr="00B93D4F" w:rsidTr="002F1407">
        <w:tc>
          <w:tcPr>
            <w:tcW w:w="2410" w:type="dxa"/>
            <w:vMerge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B93D4F" w:rsidRPr="00B93D4F" w:rsidRDefault="00B93D4F" w:rsidP="00B93D4F">
            <w:pPr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самоуправления в классе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М. И. Рожкова.</w:t>
            </w:r>
          </w:p>
        </w:tc>
        <w:tc>
          <w:tcPr>
            <w:tcW w:w="1984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1843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Каждую четверть. 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Аналитическая </w:t>
            </w:r>
            <w:proofErr w:type="spell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  <w:proofErr w:type="gramStart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,к</w:t>
            </w:r>
            <w:proofErr w:type="gram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омпьютерная</w:t>
            </w:r>
            <w:proofErr w:type="spellEnd"/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презентация. </w:t>
            </w:r>
          </w:p>
        </w:tc>
        <w:tc>
          <w:tcPr>
            <w:tcW w:w="2410" w:type="dxa"/>
          </w:tcPr>
          <w:p w:rsidR="00B93D4F" w:rsidRPr="00B93D4F" w:rsidRDefault="00B93D4F" w:rsidP="00B9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Собрание классного коллектива. </w:t>
            </w:r>
          </w:p>
        </w:tc>
      </w:tr>
    </w:tbl>
    <w:p w:rsidR="00B93D4F" w:rsidRPr="00B93D4F" w:rsidRDefault="00B93D4F" w:rsidP="00B93D4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B93D4F" w:rsidRDefault="00B93D4F" w:rsidP="00B93D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B93D4F" w:rsidRDefault="00B93D4F" w:rsidP="00B93D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B93D4F" w:rsidRPr="00B93D4F" w:rsidRDefault="00B93D4F" w:rsidP="00B93D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93D4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ИЗВЛЕЧЕНИЕ ИЗ КОНВЕНЦИИ О ПРАВАХ РЕБЁНКА</w:t>
      </w:r>
    </w:p>
    <w:p w:rsidR="00B93D4F" w:rsidRPr="00B93D4F" w:rsidRDefault="00B93D4F" w:rsidP="00B93D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93D4F" w:rsidRPr="00B93D4F" w:rsidRDefault="00B93D4F" w:rsidP="00B93D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93D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имеют право жить в своей семье или с теми, кто лучше всего заботится о них.</w:t>
      </w:r>
    </w:p>
    <w:p w:rsidR="00B93D4F" w:rsidRPr="00B93D4F" w:rsidRDefault="00B93D4F" w:rsidP="00B93D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93D4F" w:rsidRPr="00B93D4F" w:rsidRDefault="00B93D4F" w:rsidP="00B93D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93D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имеют право на достаточное питание и чистую воду.</w:t>
      </w:r>
    </w:p>
    <w:p w:rsidR="00B93D4F" w:rsidRPr="00B93D4F" w:rsidRDefault="00B93D4F" w:rsidP="00B93D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93D4F" w:rsidRPr="00B93D4F" w:rsidRDefault="00B93D4F" w:rsidP="00B93D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93D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имеют право на уровень жизни, необходимый для физического, умственного, духовного, нравственного и социального развития.</w:t>
      </w:r>
    </w:p>
    <w:p w:rsidR="00B93D4F" w:rsidRPr="00B93D4F" w:rsidRDefault="00B93D4F" w:rsidP="00B93D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93D4F" w:rsidRPr="00B93D4F" w:rsidRDefault="00B93D4F" w:rsidP="00B93D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93D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имеют право на медицинское обслуживание.</w:t>
      </w:r>
    </w:p>
    <w:p w:rsidR="00B93D4F" w:rsidRPr="00B93D4F" w:rsidRDefault="00B93D4F" w:rsidP="00B93D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93D4F" w:rsidRPr="00B93D4F" w:rsidRDefault="00B93D4F" w:rsidP="00B93D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93D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с ограниченными возможностями имеют право на особую заботу и специальную профессиональную подготовку.</w:t>
      </w:r>
    </w:p>
    <w:p w:rsidR="00B93D4F" w:rsidRPr="00B93D4F" w:rsidRDefault="00B93D4F" w:rsidP="00B93D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93D4F" w:rsidRPr="00B93D4F" w:rsidRDefault="00B93D4F" w:rsidP="00B93D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93D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должны иметь право разговаривать на своем языке, исповедовать свою культуру и пользоваться своей культурой.</w:t>
      </w:r>
    </w:p>
    <w:p w:rsidR="00B93D4F" w:rsidRPr="00B93D4F" w:rsidRDefault="00B93D4F" w:rsidP="00B93D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93D4F" w:rsidRPr="00B93D4F" w:rsidRDefault="00B93D4F" w:rsidP="00B93D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93D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имеют право участвовать в играх и развлекательных мероприятиях.</w:t>
      </w:r>
    </w:p>
    <w:p w:rsidR="00B93D4F" w:rsidRPr="00B93D4F" w:rsidRDefault="00B93D4F" w:rsidP="00B93D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93D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имеют право на образование.</w:t>
      </w:r>
    </w:p>
    <w:p w:rsidR="00B93D4F" w:rsidRPr="00B93D4F" w:rsidRDefault="00B93D4F" w:rsidP="00B93D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93D4F" w:rsidRPr="00B93D4F" w:rsidRDefault="00B93D4F" w:rsidP="00B93D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93D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имеют право на защиту обо всех форм физического или психологического насилия, оскорбления или злоупотребления, отсутствие заботы или небрежного отношения.</w:t>
      </w:r>
    </w:p>
    <w:p w:rsidR="00B93D4F" w:rsidRPr="00B93D4F" w:rsidRDefault="00B93D4F" w:rsidP="00B93D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93D4F" w:rsidRPr="00B93D4F" w:rsidRDefault="00B93D4F" w:rsidP="00B93D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93D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не должны использоваться в качестве дешевой рабочей силы или солдат.</w:t>
      </w:r>
    </w:p>
    <w:p w:rsidR="00B93D4F" w:rsidRPr="00B93D4F" w:rsidRDefault="00B93D4F" w:rsidP="00B93D4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93D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имеют право свободно выражать свое мнение и встречаться со своими сверстниками для выражения своих взглядов.</w:t>
      </w:r>
    </w:p>
    <w:p w:rsidR="00B93D4F" w:rsidRPr="00B93D4F" w:rsidRDefault="00B93D4F" w:rsidP="00B93D4F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8"/>
          <w:szCs w:val="28"/>
          <w:highlight w:val="red"/>
          <w:lang w:eastAsia="ru-RU"/>
        </w:rPr>
      </w:pP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ПО СОСТАВЛЕНИЮ</w:t>
      </w:r>
      <w:r w:rsidRPr="00B93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ХАРАКТЕРИСТИКИ УЧАЩИХСЯ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Отношение ученика к учению: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* желание учиться лучше;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* отношение к успехам и неудачам;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* сознательное отношение к получению знаний.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Уровень </w:t>
      </w:r>
      <w:proofErr w:type="spellStart"/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учебно-познавательной деятельности: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* умение планировать учебную работу, выделять главное в учебном материале, обобщать, делать выводы;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* уровень внимательности, собранности;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* уровень настойчивости в овладении учебным материалом, достижении поставленных целей;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* умение осуществлять самоконтроль, проявлять собранность, организованность.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Ведущие интересы и склонности: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* предпочтение тем или иным учебным предметам;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* занятия в кружках и секциях;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* работа по самообразованию.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Культурный кругозор: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* уровень начитанности;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* широта культурных интересов;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* художественные способности.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 Общественная и трудовая активность: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* инициативность в делах;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* отношение к общественным поручениям;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* заинтересованность в делах коллектива.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 Физическое развитие: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* состояние здоровья;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* отношение к спорту.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7. Нравственная воспитанность школьника: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* дисциплинированность;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* честность и порядочность;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* гуманизм;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* взаимоотношения с учащимися класса;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* отношение к учителям;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8. Участие родителей в воспитании                                                           </w:t>
      </w: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D4F" w:rsidRPr="00B93D4F" w:rsidRDefault="00B93D4F" w:rsidP="00B9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D4F" w:rsidRPr="00B93D4F" w:rsidRDefault="00B93D4F" w:rsidP="00B93D4F">
      <w:pPr>
        <w:rPr>
          <w:sz w:val="28"/>
          <w:szCs w:val="28"/>
        </w:rPr>
      </w:pPr>
    </w:p>
    <w:p w:rsidR="00FC612F" w:rsidRPr="00B93D4F" w:rsidRDefault="00FC612F">
      <w:pPr>
        <w:rPr>
          <w:sz w:val="28"/>
          <w:szCs w:val="28"/>
        </w:rPr>
      </w:pPr>
    </w:p>
    <w:sectPr w:rsidR="00FC612F" w:rsidRPr="00B93D4F" w:rsidSect="00AD1D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134" w:bottom="851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D9E" w:rsidRDefault="00B93D4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D9E" w:rsidRDefault="00B93D4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AD1D9E" w:rsidRDefault="00B93D4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D9E" w:rsidRDefault="00B93D4F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D9E" w:rsidRDefault="00B93D4F" w:rsidP="00AD1D9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1D9E" w:rsidRDefault="00B93D4F" w:rsidP="00AD1D9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D9E" w:rsidRDefault="00B93D4F" w:rsidP="00AD1D9E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D9E" w:rsidRDefault="00B93D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1C8D"/>
    <w:multiLevelType w:val="multilevel"/>
    <w:tmpl w:val="937A281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">
    <w:nsid w:val="778F7D6E"/>
    <w:multiLevelType w:val="hybridMultilevel"/>
    <w:tmpl w:val="CA76A0D8"/>
    <w:lvl w:ilvl="0" w:tplc="04A2F4E8">
      <w:numFmt w:val="bullet"/>
      <w:lvlText w:val="·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3A"/>
    <w:rsid w:val="00B93D4F"/>
    <w:rsid w:val="00D76B3A"/>
    <w:rsid w:val="00FC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9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93D4F"/>
  </w:style>
  <w:style w:type="paragraph" w:styleId="a5">
    <w:name w:val="header"/>
    <w:basedOn w:val="a"/>
    <w:link w:val="a6"/>
    <w:uiPriority w:val="99"/>
    <w:semiHidden/>
    <w:unhideWhenUsed/>
    <w:rsid w:val="00B9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93D4F"/>
  </w:style>
  <w:style w:type="character" w:styleId="a7">
    <w:name w:val="page number"/>
    <w:basedOn w:val="a0"/>
    <w:rsid w:val="00B93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9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93D4F"/>
  </w:style>
  <w:style w:type="paragraph" w:styleId="a5">
    <w:name w:val="header"/>
    <w:basedOn w:val="a"/>
    <w:link w:val="a6"/>
    <w:uiPriority w:val="99"/>
    <w:semiHidden/>
    <w:unhideWhenUsed/>
    <w:rsid w:val="00B9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93D4F"/>
  </w:style>
  <w:style w:type="character" w:styleId="a7">
    <w:name w:val="page number"/>
    <w:basedOn w:val="a0"/>
    <w:rsid w:val="00B93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3094</Words>
  <Characters>17640</Characters>
  <Application>Microsoft Office Word</Application>
  <DocSecurity>0</DocSecurity>
  <Lines>147</Lines>
  <Paragraphs>41</Paragraphs>
  <ScaleCrop>false</ScaleCrop>
  <Company/>
  <LinksUpToDate>false</LinksUpToDate>
  <CharactersWithSpaces>20693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2014-01-30T12:21:00Z</dcterms:created>
  <dcterms:modified xsi:type="dcterms:W3CDTF">2014-01-30T12:25:00Z</dcterms:modified>
</cp:coreProperties>
</file>